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C882E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27124FB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9A4639D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28E3AE0" w14:textId="596B797F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D616CC">
        <w:rPr>
          <w:b/>
          <w:caps/>
          <w:sz w:val="24"/>
          <w:szCs w:val="24"/>
        </w:rPr>
        <w:t>0</w:t>
      </w:r>
      <w:r w:rsidR="009E281D">
        <w:rPr>
          <w:b/>
          <w:caps/>
          <w:sz w:val="24"/>
          <w:szCs w:val="24"/>
        </w:rPr>
        <w:t>9</w:t>
      </w:r>
      <w:r w:rsidR="00D616CC">
        <w:rPr>
          <w:b/>
          <w:caps/>
          <w:sz w:val="24"/>
          <w:szCs w:val="24"/>
        </w:rPr>
        <w:t>/25-0</w:t>
      </w:r>
      <w:r w:rsidR="00406E78">
        <w:rPr>
          <w:b/>
          <w:caps/>
          <w:sz w:val="24"/>
          <w:szCs w:val="24"/>
        </w:rPr>
        <w:t>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E281D">
        <w:rPr>
          <w:b/>
          <w:sz w:val="24"/>
          <w:szCs w:val="24"/>
        </w:rPr>
        <w:t>30 июля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35759019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A25D80F" w14:textId="3F8A0C0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32AAB">
        <w:rPr>
          <w:b/>
          <w:sz w:val="24"/>
          <w:szCs w:val="24"/>
        </w:rPr>
        <w:t>17</w:t>
      </w:r>
      <w:r w:rsidR="00D616CC">
        <w:rPr>
          <w:b/>
          <w:sz w:val="24"/>
          <w:szCs w:val="24"/>
        </w:rPr>
        <w:t>-03</w:t>
      </w:r>
      <w:r w:rsidR="00AB300F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8DEB482" w14:textId="58037712" w:rsidR="008A79AF" w:rsidRPr="00ED7344" w:rsidRDefault="0065524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Р.И.Ю.</w:t>
      </w:r>
    </w:p>
    <w:p w14:paraId="32BF98D9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7B578A74" w14:textId="3B4973BA" w:rsidR="00857859" w:rsidRPr="00E42B00" w:rsidRDefault="009E281D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Мугалимов С.Н., Никифоров А.В., Пайгачкин Ю.В., Романов Н.Е., Свиридов О.В., Толчеев М.Н., Цветкова А.И.,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14:paraId="68678B3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75569D1" w14:textId="798BD86D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26B76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32AAB">
        <w:rPr>
          <w:sz w:val="24"/>
          <w:szCs w:val="24"/>
        </w:rPr>
        <w:t>17</w:t>
      </w:r>
      <w:r w:rsidR="00D616CC">
        <w:rPr>
          <w:sz w:val="24"/>
          <w:szCs w:val="24"/>
        </w:rPr>
        <w:t>-03</w:t>
      </w:r>
      <w:r w:rsidR="00AB300F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52C95BC7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11D2CDD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F3078B1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6192FD3C" w14:textId="2E38D9D8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32AAB" w:rsidRPr="00E32AAB">
        <w:rPr>
          <w:sz w:val="24"/>
          <w:szCs w:val="24"/>
        </w:rPr>
        <w:t>05.03.2025г. в Адвокатскую палату Московской области поступило обращение судьи М</w:t>
      </w:r>
      <w:r w:rsidR="0065524F">
        <w:rPr>
          <w:sz w:val="24"/>
          <w:szCs w:val="24"/>
        </w:rPr>
        <w:t>.</w:t>
      </w:r>
      <w:r w:rsidR="00E32AAB" w:rsidRPr="00E32AAB">
        <w:rPr>
          <w:sz w:val="24"/>
          <w:szCs w:val="24"/>
        </w:rPr>
        <w:t xml:space="preserve"> областного суда К</w:t>
      </w:r>
      <w:r w:rsidR="0065524F">
        <w:rPr>
          <w:sz w:val="24"/>
          <w:szCs w:val="24"/>
        </w:rPr>
        <w:t>.</w:t>
      </w:r>
      <w:r w:rsidR="00E32AAB" w:rsidRPr="00E32AAB">
        <w:rPr>
          <w:sz w:val="24"/>
          <w:szCs w:val="24"/>
        </w:rPr>
        <w:t xml:space="preserve">Е.В. в отношении адвоката </w:t>
      </w:r>
      <w:r w:rsidR="0065524F">
        <w:rPr>
          <w:sz w:val="24"/>
          <w:szCs w:val="24"/>
        </w:rPr>
        <w:t>Р.И.Ю.</w:t>
      </w:r>
      <w:r w:rsidR="00E32AAB" w:rsidRPr="00E32AAB">
        <w:rPr>
          <w:sz w:val="24"/>
          <w:szCs w:val="24"/>
        </w:rPr>
        <w:t>, имеющей регистрационный номер</w:t>
      </w:r>
      <w:proofErr w:type="gramStart"/>
      <w:r w:rsidR="00E32AAB" w:rsidRPr="00E32AAB">
        <w:rPr>
          <w:sz w:val="24"/>
          <w:szCs w:val="24"/>
        </w:rPr>
        <w:t xml:space="preserve"> </w:t>
      </w:r>
      <w:r w:rsidR="0065524F">
        <w:rPr>
          <w:sz w:val="24"/>
          <w:szCs w:val="24"/>
        </w:rPr>
        <w:t>….</w:t>
      </w:r>
      <w:proofErr w:type="gramEnd"/>
      <w:r w:rsidR="0065524F">
        <w:rPr>
          <w:sz w:val="24"/>
          <w:szCs w:val="24"/>
        </w:rPr>
        <w:t>.</w:t>
      </w:r>
      <w:r w:rsidR="00E32AAB" w:rsidRPr="00E32AA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5524F">
        <w:rPr>
          <w:sz w:val="24"/>
          <w:szCs w:val="24"/>
        </w:rPr>
        <w:t>…..</w:t>
      </w:r>
    </w:p>
    <w:p w14:paraId="5F09C5F4" w14:textId="1205719A" w:rsidR="004926A4" w:rsidRPr="004926A4" w:rsidRDefault="00FE2CF2" w:rsidP="002842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9E281D" w:rsidRPr="009E281D">
        <w:rPr>
          <w:sz w:val="24"/>
          <w:szCs w:val="24"/>
        </w:rPr>
        <w:t>адвокат не передал ему своевременно финансовых документов, подтверждающих выплату вознаграждения; после расторжения соглашения не передал материалы адвокатского досье; не информировал доверителя о ходе исполнения поручения</w:t>
      </w:r>
      <w:r w:rsidR="004926A4" w:rsidRPr="004926A4">
        <w:rPr>
          <w:sz w:val="24"/>
          <w:szCs w:val="24"/>
        </w:rPr>
        <w:t>.</w:t>
      </w:r>
      <w:r w:rsidR="00A06D45">
        <w:rPr>
          <w:sz w:val="24"/>
          <w:szCs w:val="24"/>
        </w:rPr>
        <w:t xml:space="preserve"> </w:t>
      </w:r>
    </w:p>
    <w:p w14:paraId="14FC15B5" w14:textId="491D9342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32AAB">
        <w:rPr>
          <w:sz w:val="24"/>
          <w:szCs w:val="24"/>
        </w:rPr>
        <w:t>06.03</w:t>
      </w:r>
      <w:r w:rsidR="00267FDC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25D98218" w14:textId="3382219D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32AAB">
        <w:rPr>
          <w:sz w:val="24"/>
          <w:szCs w:val="24"/>
        </w:rPr>
        <w:t>10</w:t>
      </w:r>
      <w:r w:rsidR="00D616CC">
        <w:rPr>
          <w:sz w:val="24"/>
          <w:szCs w:val="24"/>
        </w:rPr>
        <w:t>.03</w:t>
      </w:r>
      <w:r w:rsidR="001C3DE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AB6858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</w:t>
      </w:r>
      <w:r w:rsidR="002842A1">
        <w:rPr>
          <w:sz w:val="24"/>
          <w:szCs w:val="24"/>
        </w:rPr>
        <w:t xml:space="preserve"> № </w:t>
      </w:r>
      <w:r w:rsidR="00E32AAB">
        <w:rPr>
          <w:sz w:val="24"/>
          <w:szCs w:val="24"/>
        </w:rPr>
        <w:t>85</w:t>
      </w:r>
      <w:r w:rsidR="00B34D41">
        <w:rPr>
          <w:sz w:val="24"/>
          <w:szCs w:val="24"/>
        </w:rPr>
        <w:t>4</w:t>
      </w:r>
      <w:r w:rsidR="00355CA0" w:rsidRPr="00A85A87">
        <w:rPr>
          <w:sz w:val="24"/>
          <w:szCs w:val="24"/>
        </w:rPr>
        <w:t xml:space="preserve"> о представлении объяснений по доводам </w:t>
      </w:r>
      <w:r w:rsidR="00E32AAB">
        <w:rPr>
          <w:sz w:val="24"/>
          <w:szCs w:val="24"/>
        </w:rPr>
        <w:t>обращения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>, в которых он</w:t>
      </w:r>
      <w:r w:rsidR="00E32AAB">
        <w:rPr>
          <w:sz w:val="24"/>
          <w:szCs w:val="24"/>
        </w:rPr>
        <w:t>а</w:t>
      </w:r>
      <w:r w:rsidR="0081306F">
        <w:rPr>
          <w:sz w:val="24"/>
          <w:szCs w:val="24"/>
        </w:rPr>
        <w:t xml:space="preserve"> возражает против доводов </w:t>
      </w:r>
      <w:r w:rsidR="00E32AAB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7BB8FF63" w14:textId="3C39B4D1" w:rsidR="00E32AAB" w:rsidRDefault="00E32AA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10.03.2025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заявителю</w:t>
      </w:r>
      <w:r w:rsidRPr="00A85A87">
        <w:rPr>
          <w:sz w:val="24"/>
          <w:szCs w:val="24"/>
        </w:rPr>
        <w:t xml:space="preserve"> был направлен Запрос Ответственного секретаря </w:t>
      </w:r>
      <w:r>
        <w:rPr>
          <w:sz w:val="24"/>
          <w:szCs w:val="24"/>
        </w:rPr>
        <w:t>К</w:t>
      </w:r>
      <w:r w:rsidRPr="00A85A87">
        <w:rPr>
          <w:sz w:val="24"/>
          <w:szCs w:val="24"/>
        </w:rPr>
        <w:t>валификационной комиссии</w:t>
      </w:r>
      <w:r>
        <w:rPr>
          <w:sz w:val="24"/>
          <w:szCs w:val="24"/>
        </w:rPr>
        <w:t xml:space="preserve"> № 855, ответ на который не представлен.</w:t>
      </w:r>
    </w:p>
    <w:p w14:paraId="12B27350" w14:textId="413F133A" w:rsidR="00930338" w:rsidRDefault="0093033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18.03.2025г. от адвоката поступило ходатайство об отложении дисциплинарного разбирательства. </w:t>
      </w:r>
    </w:p>
    <w:p w14:paraId="3748D59C" w14:textId="7A26B2C0" w:rsidR="00F2202A" w:rsidRDefault="00B34D41" w:rsidP="00E32A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30338">
        <w:rPr>
          <w:sz w:val="24"/>
          <w:szCs w:val="24"/>
        </w:rPr>
        <w:t xml:space="preserve">27.03.2025г. и </w:t>
      </w:r>
      <w:r w:rsidR="00E32AAB">
        <w:rPr>
          <w:sz w:val="24"/>
          <w:szCs w:val="24"/>
        </w:rPr>
        <w:t>22.04.2025</w:t>
      </w:r>
      <w:r w:rsidR="00930338">
        <w:rPr>
          <w:sz w:val="24"/>
          <w:szCs w:val="24"/>
        </w:rPr>
        <w:t>г</w:t>
      </w:r>
      <w:r w:rsidR="00F2202A">
        <w:rPr>
          <w:sz w:val="24"/>
          <w:szCs w:val="24"/>
        </w:rPr>
        <w:t>. рассмотрение дисциплинарного производства Квалификационной комиссией было отложено.</w:t>
      </w:r>
    </w:p>
    <w:p w14:paraId="2460952F" w14:textId="13D0067F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DD30C5">
        <w:rPr>
          <w:sz w:val="24"/>
          <w:szCs w:val="24"/>
        </w:rPr>
        <w:t>27.05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>г. заявитель</w:t>
      </w:r>
      <w:r w:rsidR="00DD30C5">
        <w:rPr>
          <w:sz w:val="24"/>
          <w:szCs w:val="24"/>
        </w:rPr>
        <w:t xml:space="preserve"> в заседание Квалификационной комиссии </w:t>
      </w:r>
      <w:r w:rsidR="00183641">
        <w:rPr>
          <w:sz w:val="24"/>
          <w:szCs w:val="24"/>
        </w:rPr>
        <w:t xml:space="preserve">не </w:t>
      </w:r>
      <w:r w:rsidR="00DD30C5">
        <w:rPr>
          <w:sz w:val="24"/>
          <w:szCs w:val="24"/>
        </w:rPr>
        <w:t>явил</w:t>
      </w:r>
      <w:r w:rsidR="00183641">
        <w:rPr>
          <w:sz w:val="24"/>
          <w:szCs w:val="24"/>
        </w:rPr>
        <w:t>а</w:t>
      </w:r>
      <w:r w:rsidR="00DD30C5">
        <w:rPr>
          <w:sz w:val="24"/>
          <w:szCs w:val="24"/>
        </w:rPr>
        <w:t xml:space="preserve">сь, </w:t>
      </w:r>
      <w:r w:rsidR="00DD120E">
        <w:rPr>
          <w:sz w:val="24"/>
          <w:szCs w:val="24"/>
        </w:rPr>
        <w:t>уведомлена</w:t>
      </w:r>
      <w:r w:rsidR="00D616CC">
        <w:rPr>
          <w:sz w:val="24"/>
          <w:szCs w:val="24"/>
        </w:rPr>
        <w:t xml:space="preserve">. </w:t>
      </w:r>
    </w:p>
    <w:p w14:paraId="2847E3F9" w14:textId="27DD6655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DD30C5">
        <w:rPr>
          <w:sz w:val="24"/>
          <w:szCs w:val="24"/>
        </w:rPr>
        <w:t>27.05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>г. адвокат</w:t>
      </w:r>
      <w:r w:rsidR="00F700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</w:t>
      </w:r>
      <w:r w:rsidR="00F7009F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183641">
        <w:rPr>
          <w:sz w:val="24"/>
          <w:szCs w:val="24"/>
        </w:rPr>
        <w:t>не явилась, уведомлена</w:t>
      </w:r>
      <w:r>
        <w:rPr>
          <w:sz w:val="24"/>
          <w:szCs w:val="24"/>
        </w:rPr>
        <w:t>.</w:t>
      </w:r>
    </w:p>
    <w:p w14:paraId="69018E43" w14:textId="1B8E00F2" w:rsidR="0055195B" w:rsidRPr="001C3DEE" w:rsidRDefault="00DD30C5" w:rsidP="004F09A4">
      <w:pPr>
        <w:pStyle w:val="aff"/>
        <w:ind w:firstLine="708"/>
        <w:jc w:val="both"/>
        <w:rPr>
          <w:szCs w:val="24"/>
        </w:rPr>
      </w:pPr>
      <w:r>
        <w:rPr>
          <w:szCs w:val="24"/>
        </w:rPr>
        <w:t>27.05</w:t>
      </w:r>
      <w:r w:rsidR="00C4035B">
        <w:rPr>
          <w:szCs w:val="24"/>
        </w:rPr>
        <w:t>.2025</w:t>
      </w:r>
      <w:r w:rsidR="00425ABE" w:rsidRPr="007E56CB">
        <w:rPr>
          <w:szCs w:val="24"/>
        </w:rPr>
        <w:t xml:space="preserve">г. </w:t>
      </w:r>
      <w:r w:rsidR="00AB6858">
        <w:rPr>
          <w:szCs w:val="24"/>
        </w:rPr>
        <w:t>К</w:t>
      </w:r>
      <w:r w:rsidR="00425ABE" w:rsidRPr="007E56CB">
        <w:rPr>
          <w:szCs w:val="24"/>
        </w:rPr>
        <w:t xml:space="preserve">валификационная комиссия дала заключение </w:t>
      </w:r>
      <w:bookmarkStart w:id="2" w:name="_Hlk59626894"/>
      <w:r w:rsidR="00183641">
        <w:rPr>
          <w:rFonts w:eastAsia="Calibri"/>
          <w:szCs w:val="24"/>
        </w:rPr>
        <w:t xml:space="preserve">о необходимости прекращения дисциплинарного производства в отношении адвоката </w:t>
      </w:r>
      <w:r w:rsidR="0065524F">
        <w:rPr>
          <w:rFonts w:eastAsia="Calibri"/>
          <w:szCs w:val="24"/>
        </w:rPr>
        <w:t>Р.И.Ю.</w:t>
      </w:r>
      <w:r w:rsidR="00183641">
        <w:rPr>
          <w:rFonts w:eastAsia="Calibri"/>
          <w:szCs w:val="24"/>
        </w:rPr>
        <w:t xml:space="preserve"> ввиду отсутствия </w:t>
      </w:r>
      <w:r w:rsidR="00183641">
        <w:t>в ее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7E56CB" w:rsidRPr="001C3DEE">
        <w:rPr>
          <w:szCs w:val="24"/>
        </w:rPr>
        <w:t>.</w:t>
      </w:r>
      <w:bookmarkEnd w:id="2"/>
    </w:p>
    <w:p w14:paraId="7BBB9320" w14:textId="77777777" w:rsidR="00A42243" w:rsidRDefault="00A42243" w:rsidP="00A42243">
      <w:pPr>
        <w:pStyle w:val="aa"/>
        <w:jc w:val="both"/>
        <w:rPr>
          <w:szCs w:val="24"/>
        </w:rPr>
      </w:pPr>
    </w:p>
    <w:p w14:paraId="66083D51" w14:textId="36B4E2B0" w:rsidR="0011261B" w:rsidRDefault="004F09A4" w:rsidP="00F7009F">
      <w:pPr>
        <w:pStyle w:val="aa"/>
        <w:jc w:val="both"/>
        <w:rPr>
          <w:szCs w:val="24"/>
          <w:lang w:eastAsia="en-US"/>
        </w:rPr>
      </w:pPr>
      <w:r>
        <w:rPr>
          <w:szCs w:val="24"/>
        </w:rPr>
        <w:t xml:space="preserve">            </w:t>
      </w:r>
      <w:r w:rsidR="00F7009F">
        <w:rPr>
          <w:szCs w:val="24"/>
        </w:rPr>
        <w:t>От заявителя несогласие с заключением Квалификационной комиссии не поступило</w:t>
      </w:r>
      <w:r w:rsidR="00AB6858" w:rsidRPr="004002C7">
        <w:rPr>
          <w:szCs w:val="24"/>
          <w:lang w:eastAsia="en-US"/>
        </w:rPr>
        <w:t>.</w:t>
      </w:r>
    </w:p>
    <w:p w14:paraId="7F0432C4" w14:textId="77777777" w:rsidR="00DD30C5" w:rsidRDefault="00DD30C5" w:rsidP="00F7009F">
      <w:pPr>
        <w:pStyle w:val="aa"/>
        <w:jc w:val="both"/>
        <w:rPr>
          <w:szCs w:val="24"/>
          <w:lang w:eastAsia="en-US"/>
        </w:rPr>
      </w:pPr>
    </w:p>
    <w:p w14:paraId="65252EA8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5E7BC1E4" w14:textId="6EACFE96" w:rsidR="00581D79" w:rsidRDefault="00581D79" w:rsidP="00581D79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5A2F07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183641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, </w:t>
      </w:r>
      <w:r w:rsidR="005A2F07">
        <w:rPr>
          <w:sz w:val="24"/>
          <w:szCs w:val="24"/>
        </w:rPr>
        <w:t>уведомлен</w:t>
      </w:r>
      <w:r w:rsidR="00183641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14:paraId="4CCA2005" w14:textId="60152879" w:rsidR="00581D79" w:rsidRDefault="00581D79" w:rsidP="00581D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</w:rPr>
        <w:t>двокат в заседани</w:t>
      </w:r>
      <w:r>
        <w:rPr>
          <w:sz w:val="24"/>
          <w:szCs w:val="24"/>
        </w:rPr>
        <w:t>е</w:t>
      </w:r>
      <w:r w:rsidRPr="006B125A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 </w:t>
      </w:r>
      <w:r w:rsidR="00026B76">
        <w:rPr>
          <w:sz w:val="24"/>
          <w:szCs w:val="24"/>
        </w:rPr>
        <w:t xml:space="preserve">не </w:t>
      </w:r>
      <w:r w:rsidR="00F2202A">
        <w:rPr>
          <w:sz w:val="24"/>
          <w:szCs w:val="24"/>
        </w:rPr>
        <w:t>явил</w:t>
      </w:r>
      <w:r w:rsidR="00183641">
        <w:rPr>
          <w:sz w:val="24"/>
          <w:szCs w:val="24"/>
        </w:rPr>
        <w:t>ась</w:t>
      </w:r>
      <w:r w:rsidR="00F2202A">
        <w:rPr>
          <w:sz w:val="24"/>
          <w:szCs w:val="24"/>
        </w:rPr>
        <w:t xml:space="preserve">, </w:t>
      </w:r>
      <w:r w:rsidR="00026B76">
        <w:rPr>
          <w:sz w:val="24"/>
          <w:szCs w:val="24"/>
        </w:rPr>
        <w:t>уведомлен</w:t>
      </w:r>
      <w:r w:rsidR="00183641">
        <w:rPr>
          <w:sz w:val="24"/>
          <w:szCs w:val="24"/>
        </w:rPr>
        <w:t>а</w:t>
      </w:r>
      <w:r>
        <w:rPr>
          <w:sz w:val="24"/>
          <w:szCs w:val="24"/>
        </w:rPr>
        <w:t xml:space="preserve">. </w:t>
      </w:r>
    </w:p>
    <w:p w14:paraId="013B31A4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56EC218A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5425C9FA" w14:textId="541942C6" w:rsidR="006F6C0D" w:rsidRPr="006F6C0D" w:rsidRDefault="006F6C0D" w:rsidP="006F6C0D">
      <w:pPr>
        <w:ind w:firstLine="708"/>
        <w:jc w:val="both"/>
        <w:rPr>
          <w:sz w:val="24"/>
          <w:szCs w:val="24"/>
          <w:lang w:eastAsia="en-US"/>
        </w:rPr>
      </w:pPr>
      <w:r w:rsidRPr="006F6C0D">
        <w:rPr>
          <w:sz w:val="24"/>
          <w:szCs w:val="24"/>
          <w:lang w:eastAsia="en-US"/>
        </w:rPr>
        <w:lastRenderedPageBreak/>
        <w:t>Само по себе принятие поручения на защиту двух и более лиц по различным уголовным делам не свидетельствует о нарушении адвокатом положений КПЭА. Из нормативных предписаний КПЭА и разъяснений ФПА РФ от 14</w:t>
      </w:r>
      <w:r>
        <w:rPr>
          <w:sz w:val="24"/>
          <w:szCs w:val="24"/>
          <w:lang w:eastAsia="en-US"/>
        </w:rPr>
        <w:t>.03.</w:t>
      </w:r>
      <w:r w:rsidRPr="006F6C0D">
        <w:rPr>
          <w:sz w:val="24"/>
          <w:szCs w:val="24"/>
          <w:lang w:eastAsia="en-US"/>
        </w:rPr>
        <w:t>2018 г</w:t>
      </w:r>
      <w:r>
        <w:rPr>
          <w:sz w:val="24"/>
          <w:szCs w:val="24"/>
          <w:lang w:eastAsia="en-US"/>
        </w:rPr>
        <w:t>.</w:t>
      </w:r>
      <w:r w:rsidRPr="006F6C0D">
        <w:rPr>
          <w:sz w:val="24"/>
          <w:szCs w:val="24"/>
          <w:lang w:eastAsia="en-US"/>
        </w:rPr>
        <w:t xml:space="preserve"> «По вопросам приоритета участия адвоката в судебных заседаниях и приоритета профессиональной деятельности над иной деятельностью» (утв. решением Совета ФПА РФ от 16</w:t>
      </w:r>
      <w:r>
        <w:rPr>
          <w:sz w:val="24"/>
          <w:szCs w:val="24"/>
          <w:lang w:eastAsia="en-US"/>
        </w:rPr>
        <w:t>.02.</w:t>
      </w:r>
      <w:r w:rsidRPr="006F6C0D">
        <w:rPr>
          <w:sz w:val="24"/>
          <w:szCs w:val="24"/>
          <w:lang w:eastAsia="en-US"/>
        </w:rPr>
        <w:t>2018 г., протокол № 1, далее - Разъяснения) следует, какие действия адвокат обязан совершать в случае назначения различных судебных заседаний на одну дату. Также из указанных Разъяснений следует, что участие в судебных заседаниях является безусловным приоритетом для адвоката перед всеми видами профессиональной и иной деятельности.</w:t>
      </w:r>
    </w:p>
    <w:p w14:paraId="6456EF4E" w14:textId="31C715E3" w:rsidR="006F6C0D" w:rsidRPr="006F6C0D" w:rsidRDefault="000B2E16" w:rsidP="006F6C0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6F6C0D" w:rsidRPr="006F6C0D">
        <w:rPr>
          <w:sz w:val="24"/>
          <w:szCs w:val="24"/>
          <w:lang w:eastAsia="en-US"/>
        </w:rPr>
        <w:t xml:space="preserve">двокат не отказывалась от принятой на себя защиты по уголовному делу в порядке ст.51 УПК РФ и просила о ее замене на одно конкретное судебное заседание 06.06.2024 г. с учетом ее занятости по другим уголовным делам в указанную дату, что подробно обосновано в объяснениях адвоката. При этом адвокат, действуя разумно и добросовестно, заблаговременно известила суд в письменной форме и обосновала уважительность причин своей неявки в данное судебное заседание. </w:t>
      </w:r>
    </w:p>
    <w:p w14:paraId="44ABC826" w14:textId="6DFE0222" w:rsidR="00581D79" w:rsidRDefault="006F6C0D" w:rsidP="006F6C0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Pr="006F6C0D">
        <w:rPr>
          <w:sz w:val="24"/>
          <w:szCs w:val="24"/>
          <w:lang w:eastAsia="en-US"/>
        </w:rPr>
        <w:t xml:space="preserve">двокат приняла все зависящие от нее меры для исключения отложения судебного заседания по уголовному делу. Тот факт, что адвокат заблаговременно известила суд, позволил суду провести судебное заседание 06.06.2024 г. с назначением в установленном порядке иного адвоката и не повлек срыва сроков уголовного судопроизводства по делу. Также указанная замена не повлекла нарушения прав и законных интересов подзащитного </w:t>
      </w:r>
      <w:r w:rsidR="0065524F">
        <w:rPr>
          <w:sz w:val="24"/>
          <w:szCs w:val="24"/>
          <w:lang w:eastAsia="en-US"/>
        </w:rPr>
        <w:t>Б.</w:t>
      </w:r>
      <w:r w:rsidRPr="006F6C0D">
        <w:rPr>
          <w:sz w:val="24"/>
          <w:szCs w:val="24"/>
          <w:lang w:eastAsia="en-US"/>
        </w:rPr>
        <w:t xml:space="preserve">С.В., жалоб от которого в комиссию на действия (бездействие) адвоката </w:t>
      </w:r>
      <w:r w:rsidR="0065524F">
        <w:rPr>
          <w:sz w:val="24"/>
          <w:szCs w:val="24"/>
          <w:lang w:eastAsia="en-US"/>
        </w:rPr>
        <w:t>Р.И.Ю</w:t>
      </w:r>
      <w:r w:rsidRPr="006F6C0D">
        <w:rPr>
          <w:sz w:val="24"/>
          <w:szCs w:val="24"/>
          <w:lang w:eastAsia="en-US"/>
        </w:rPr>
        <w:t>. не поступало.</w:t>
      </w:r>
      <w:r>
        <w:rPr>
          <w:sz w:val="24"/>
          <w:szCs w:val="24"/>
          <w:lang w:eastAsia="en-US"/>
        </w:rPr>
        <w:t xml:space="preserve"> </w:t>
      </w:r>
      <w:r w:rsidRPr="006F6C0D">
        <w:rPr>
          <w:sz w:val="24"/>
          <w:szCs w:val="24"/>
          <w:lang w:eastAsia="en-US"/>
        </w:rPr>
        <w:t>С 19.08.2024 г. адвокат Р</w:t>
      </w:r>
      <w:r w:rsidR="0065524F">
        <w:rPr>
          <w:sz w:val="24"/>
          <w:szCs w:val="24"/>
          <w:lang w:eastAsia="en-US"/>
        </w:rPr>
        <w:t>.</w:t>
      </w:r>
      <w:r w:rsidRPr="006F6C0D">
        <w:rPr>
          <w:sz w:val="24"/>
          <w:szCs w:val="24"/>
          <w:lang w:eastAsia="en-US"/>
        </w:rPr>
        <w:t>И.</w:t>
      </w:r>
      <w:r w:rsidR="0065524F">
        <w:rPr>
          <w:sz w:val="24"/>
          <w:szCs w:val="24"/>
          <w:lang w:eastAsia="en-US"/>
        </w:rPr>
        <w:t>Ю</w:t>
      </w:r>
      <w:r w:rsidRPr="006F6C0D">
        <w:rPr>
          <w:sz w:val="24"/>
          <w:szCs w:val="24"/>
          <w:lang w:eastAsia="en-US"/>
        </w:rPr>
        <w:t>. продолжила осуществление защиты по уголовному делу, что указывается в самом обращении суда.</w:t>
      </w:r>
    </w:p>
    <w:p w14:paraId="0D2A30F3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26A49745" w14:textId="77777777" w:rsidR="00581D79" w:rsidRPr="00446718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134C065D" w14:textId="77777777" w:rsidR="00581D79" w:rsidRPr="00446718" w:rsidRDefault="00581D79" w:rsidP="00581D7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69CDE85" w14:textId="77777777" w:rsidR="00581D79" w:rsidRPr="00446718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2B11921F" w14:textId="4F464E8D" w:rsidR="00043074" w:rsidRPr="004F09A4" w:rsidRDefault="00581D79" w:rsidP="00581D79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4F09A4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65524F">
        <w:rPr>
          <w:sz w:val="24"/>
          <w:szCs w:val="24"/>
        </w:rPr>
        <w:t>Р.И.Ю.</w:t>
      </w:r>
      <w:r w:rsidR="00183641" w:rsidRPr="00E32AAB">
        <w:rPr>
          <w:sz w:val="24"/>
          <w:szCs w:val="24"/>
        </w:rPr>
        <w:t>, имеющей регистрационный номер</w:t>
      </w:r>
      <w:proofErr w:type="gramStart"/>
      <w:r w:rsidR="00183641" w:rsidRPr="00E32AAB">
        <w:rPr>
          <w:sz w:val="24"/>
          <w:szCs w:val="24"/>
        </w:rPr>
        <w:t xml:space="preserve"> </w:t>
      </w:r>
      <w:r w:rsidR="0065524F">
        <w:rPr>
          <w:sz w:val="24"/>
          <w:szCs w:val="24"/>
        </w:rPr>
        <w:t>….</w:t>
      </w:r>
      <w:proofErr w:type="gramEnd"/>
      <w:r w:rsidR="0065524F">
        <w:rPr>
          <w:sz w:val="24"/>
          <w:szCs w:val="24"/>
        </w:rPr>
        <w:t>.</w:t>
      </w:r>
      <w:r w:rsidR="00183641" w:rsidRPr="00E32AAB">
        <w:rPr>
          <w:sz w:val="24"/>
          <w:szCs w:val="24"/>
        </w:rPr>
        <w:t xml:space="preserve"> в реестре адвокатов Московской области</w:t>
      </w:r>
      <w:r w:rsidRPr="004F09A4">
        <w:rPr>
          <w:sz w:val="24"/>
          <w:szCs w:val="24"/>
        </w:rPr>
        <w:t>,</w:t>
      </w:r>
      <w:r w:rsidRPr="004F09A4">
        <w:rPr>
          <w:sz w:val="24"/>
          <w:szCs w:val="24"/>
          <w:lang w:eastAsia="en-US"/>
        </w:rPr>
        <w:t xml:space="preserve">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E07585" w:rsidRPr="004F09A4">
        <w:rPr>
          <w:sz w:val="24"/>
          <w:szCs w:val="24"/>
        </w:rPr>
        <w:t>.</w:t>
      </w:r>
    </w:p>
    <w:p w14:paraId="5C1F8820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40B61DCC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25A203B6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Президен</w:t>
      </w:r>
      <w:r w:rsidR="00581D79">
        <w:rPr>
          <w:sz w:val="24"/>
        </w:rPr>
        <w:t>т</w:t>
      </w:r>
      <w:r>
        <w:rPr>
          <w:sz w:val="24"/>
        </w:rPr>
        <w:t xml:space="preserve">                                                                                        </w:t>
      </w:r>
      <w:r w:rsidR="00581D79">
        <w:rPr>
          <w:sz w:val="24"/>
        </w:rPr>
        <w:t xml:space="preserve">       </w:t>
      </w:r>
      <w:r>
        <w:rPr>
          <w:sz w:val="24"/>
        </w:rPr>
        <w:t xml:space="preserve"> </w:t>
      </w:r>
      <w:proofErr w:type="spellStart"/>
      <w:r w:rsidR="00581D79">
        <w:rPr>
          <w:sz w:val="24"/>
        </w:rPr>
        <w:t>А.П.Галоганов</w:t>
      </w:r>
      <w:proofErr w:type="spellEnd"/>
    </w:p>
    <w:p w14:paraId="53752679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33411" w14:textId="77777777" w:rsidR="009E43BB" w:rsidRDefault="009E43BB" w:rsidP="00C01A07">
      <w:r>
        <w:separator/>
      </w:r>
    </w:p>
  </w:endnote>
  <w:endnote w:type="continuationSeparator" w:id="0">
    <w:p w14:paraId="2AC4E130" w14:textId="77777777" w:rsidR="009E43BB" w:rsidRDefault="009E43B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7944A" w14:textId="77777777" w:rsidR="009E43BB" w:rsidRDefault="009E43BB" w:rsidP="00C01A07">
      <w:r>
        <w:separator/>
      </w:r>
    </w:p>
  </w:footnote>
  <w:footnote w:type="continuationSeparator" w:id="0">
    <w:p w14:paraId="0B09AA8B" w14:textId="77777777" w:rsidR="009E43BB" w:rsidRDefault="009E43B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379F40E2" w14:textId="77777777" w:rsidR="00005C7D" w:rsidRDefault="006B1844">
        <w:pPr>
          <w:pStyle w:val="af7"/>
          <w:jc w:val="right"/>
        </w:pPr>
        <w:r>
          <w:fldChar w:fldCharType="begin"/>
        </w:r>
        <w:r w:rsidR="00332DCE">
          <w:instrText>PAGE   \* MERGEFORMAT</w:instrText>
        </w:r>
        <w:r>
          <w:fldChar w:fldCharType="separate"/>
        </w:r>
        <w:r w:rsidR="00CF43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88FA69" w14:textId="77777777" w:rsidR="00005C7D" w:rsidRDefault="00005C7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467409">
    <w:abstractNumId w:val="2"/>
  </w:num>
  <w:num w:numId="2" w16cid:durableId="1775516674">
    <w:abstractNumId w:val="12"/>
  </w:num>
  <w:num w:numId="3" w16cid:durableId="2113552874">
    <w:abstractNumId w:val="13"/>
  </w:num>
  <w:num w:numId="4" w16cid:durableId="956789165">
    <w:abstractNumId w:val="5"/>
  </w:num>
  <w:num w:numId="5" w16cid:durableId="20667140">
    <w:abstractNumId w:val="8"/>
  </w:num>
  <w:num w:numId="6" w16cid:durableId="1437408007">
    <w:abstractNumId w:val="4"/>
  </w:num>
  <w:num w:numId="7" w16cid:durableId="1243024761">
    <w:abstractNumId w:val="6"/>
  </w:num>
  <w:num w:numId="8" w16cid:durableId="1056705130">
    <w:abstractNumId w:val="16"/>
  </w:num>
  <w:num w:numId="9" w16cid:durableId="9184727">
    <w:abstractNumId w:val="14"/>
  </w:num>
  <w:num w:numId="10" w16cid:durableId="2002734080">
    <w:abstractNumId w:val="15"/>
  </w:num>
  <w:num w:numId="11" w16cid:durableId="1959944702">
    <w:abstractNumId w:val="9"/>
  </w:num>
  <w:num w:numId="12" w16cid:durableId="280840501">
    <w:abstractNumId w:val="17"/>
  </w:num>
  <w:num w:numId="13" w16cid:durableId="1541361704">
    <w:abstractNumId w:val="0"/>
  </w:num>
  <w:num w:numId="14" w16cid:durableId="1609850649">
    <w:abstractNumId w:val="7"/>
  </w:num>
  <w:num w:numId="15" w16cid:durableId="1518887719">
    <w:abstractNumId w:val="10"/>
  </w:num>
  <w:num w:numId="16" w16cid:durableId="548615296">
    <w:abstractNumId w:val="3"/>
  </w:num>
  <w:num w:numId="17" w16cid:durableId="1075861256">
    <w:abstractNumId w:val="11"/>
  </w:num>
  <w:num w:numId="18" w16cid:durableId="164974754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6B76"/>
    <w:rsid w:val="00027976"/>
    <w:rsid w:val="00027B2C"/>
    <w:rsid w:val="00032194"/>
    <w:rsid w:val="00033754"/>
    <w:rsid w:val="0003544B"/>
    <w:rsid w:val="000362A9"/>
    <w:rsid w:val="00036DF2"/>
    <w:rsid w:val="000373EF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2E16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61B"/>
    <w:rsid w:val="00112730"/>
    <w:rsid w:val="0011378C"/>
    <w:rsid w:val="001147D5"/>
    <w:rsid w:val="00114A50"/>
    <w:rsid w:val="00116376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3C65"/>
    <w:rsid w:val="001741FD"/>
    <w:rsid w:val="0017656C"/>
    <w:rsid w:val="00180E74"/>
    <w:rsid w:val="0018311D"/>
    <w:rsid w:val="00183641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F6B"/>
    <w:rsid w:val="00267FDC"/>
    <w:rsid w:val="0027078C"/>
    <w:rsid w:val="0027179E"/>
    <w:rsid w:val="00271996"/>
    <w:rsid w:val="00272C58"/>
    <w:rsid w:val="002737FE"/>
    <w:rsid w:val="002804DB"/>
    <w:rsid w:val="0028326D"/>
    <w:rsid w:val="00283C01"/>
    <w:rsid w:val="002842A1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1C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2C7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78"/>
    <w:rsid w:val="00406E87"/>
    <w:rsid w:val="00407D42"/>
    <w:rsid w:val="00410E09"/>
    <w:rsid w:val="00410F2F"/>
    <w:rsid w:val="00410FCA"/>
    <w:rsid w:val="00411CAF"/>
    <w:rsid w:val="00412074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09A4"/>
    <w:rsid w:val="004F6437"/>
    <w:rsid w:val="004F65D7"/>
    <w:rsid w:val="005000B7"/>
    <w:rsid w:val="005034A9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775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1D79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2F07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5D91"/>
    <w:rsid w:val="005D698A"/>
    <w:rsid w:val="005D6ED4"/>
    <w:rsid w:val="005E1D64"/>
    <w:rsid w:val="005E2C5F"/>
    <w:rsid w:val="005E35D2"/>
    <w:rsid w:val="005E627C"/>
    <w:rsid w:val="005E6B27"/>
    <w:rsid w:val="005F06C0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524F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1844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363B"/>
    <w:rsid w:val="006F587C"/>
    <w:rsid w:val="006F5B5F"/>
    <w:rsid w:val="006F68FF"/>
    <w:rsid w:val="006F6A3A"/>
    <w:rsid w:val="006F6C0D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4E4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1EBB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338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81D"/>
    <w:rsid w:val="009E32ED"/>
    <w:rsid w:val="009E33DC"/>
    <w:rsid w:val="009E3A71"/>
    <w:rsid w:val="009E43BB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00F"/>
    <w:rsid w:val="00AB3F91"/>
    <w:rsid w:val="00AB4D3F"/>
    <w:rsid w:val="00AB66D5"/>
    <w:rsid w:val="00AB6858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4D41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EBB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B7B8E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948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14A0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3EE8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3A0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4EB0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16CC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3D4"/>
    <w:rsid w:val="00D90671"/>
    <w:rsid w:val="00D91831"/>
    <w:rsid w:val="00D926C3"/>
    <w:rsid w:val="00D9301A"/>
    <w:rsid w:val="00D94D6B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120E"/>
    <w:rsid w:val="00DD30C5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AAB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039"/>
    <w:rsid w:val="00E61FF9"/>
    <w:rsid w:val="00E64161"/>
    <w:rsid w:val="00E644A9"/>
    <w:rsid w:val="00E652BF"/>
    <w:rsid w:val="00E665E4"/>
    <w:rsid w:val="00E71C31"/>
    <w:rsid w:val="00E725EF"/>
    <w:rsid w:val="00E73834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EF4C37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5FD"/>
    <w:rsid w:val="00F179F0"/>
    <w:rsid w:val="00F2202A"/>
    <w:rsid w:val="00F22A2E"/>
    <w:rsid w:val="00F23AD4"/>
    <w:rsid w:val="00F25D7A"/>
    <w:rsid w:val="00F27552"/>
    <w:rsid w:val="00F31D9C"/>
    <w:rsid w:val="00F334BB"/>
    <w:rsid w:val="00F371FA"/>
    <w:rsid w:val="00F37384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26B2"/>
    <w:rsid w:val="00F63291"/>
    <w:rsid w:val="00F66252"/>
    <w:rsid w:val="00F6752C"/>
    <w:rsid w:val="00F67AB7"/>
    <w:rsid w:val="00F7009F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1C35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DE84"/>
  <w15:docId w15:val="{F68D4976-5EF9-41DA-9A75-A2E4E50B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aff"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24DF6-74D3-4E0A-BB07-E0AB8050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2025-08-05T07:25:00Z</cp:lastPrinted>
  <dcterms:created xsi:type="dcterms:W3CDTF">2025-08-05T07:25:00Z</dcterms:created>
  <dcterms:modified xsi:type="dcterms:W3CDTF">2025-08-15T08:07:00Z</dcterms:modified>
</cp:coreProperties>
</file>